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7" w:rsidRDefault="00DB2BE7" w:rsidP="00DB2BE7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DB2BE7" w:rsidRDefault="00DB2BE7" w:rsidP="00DB2BE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吴江区市场化引才荐才奖励申报表</w:t>
      </w:r>
      <w:bookmarkEnd w:id="0"/>
    </w:p>
    <w:p w:rsidR="00DB2BE7" w:rsidRDefault="00DB2BE7" w:rsidP="00DB2BE7">
      <w:pPr>
        <w:wordWrap w:val="0"/>
        <w:ind w:right="480"/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2"/>
        <w:gridCol w:w="620"/>
        <w:gridCol w:w="656"/>
        <w:gridCol w:w="954"/>
        <w:gridCol w:w="2911"/>
      </w:tblGrid>
      <w:tr w:rsidR="00DB2BE7" w:rsidTr="00B95D1F">
        <w:trPr>
          <w:trHeight w:val="788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申报单位或个人</w:t>
            </w:r>
          </w:p>
        </w:tc>
        <w:tc>
          <w:tcPr>
            <w:tcW w:w="7123" w:type="dxa"/>
            <w:gridSpan w:val="5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B2BE7" w:rsidTr="00B95D1F">
        <w:trPr>
          <w:trHeight w:val="788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602" w:type="dxa"/>
            <w:gridSpan w:val="2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11" w:type="dxa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B2BE7" w:rsidTr="00B95D1F">
        <w:trPr>
          <w:trHeight w:val="854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合作企业</w:t>
            </w:r>
          </w:p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（单位）</w:t>
            </w:r>
          </w:p>
        </w:tc>
        <w:tc>
          <w:tcPr>
            <w:tcW w:w="7123" w:type="dxa"/>
            <w:gridSpan w:val="5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B2BE7" w:rsidTr="00B95D1F">
        <w:trPr>
          <w:trHeight w:val="854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合作方及联系人</w:t>
            </w:r>
          </w:p>
        </w:tc>
        <w:tc>
          <w:tcPr>
            <w:tcW w:w="2602" w:type="dxa"/>
            <w:gridSpan w:val="2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11" w:type="dxa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B2BE7" w:rsidTr="00B95D1F">
        <w:trPr>
          <w:trHeight w:val="1451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人才项目情况</w:t>
            </w:r>
          </w:p>
        </w:tc>
        <w:tc>
          <w:tcPr>
            <w:tcW w:w="7123" w:type="dxa"/>
            <w:gridSpan w:val="5"/>
          </w:tcPr>
          <w:p w:rsidR="00DB2BE7" w:rsidRDefault="00DB2BE7" w:rsidP="00B95D1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创业：项目注册公司名称、项目负责人</w:t>
            </w:r>
          </w:p>
          <w:p w:rsidR="00DB2BE7" w:rsidRDefault="00DB2BE7" w:rsidP="00B95D1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创新：项目名称、负责人</w:t>
            </w:r>
          </w:p>
        </w:tc>
      </w:tr>
      <w:tr w:rsidR="00DB2BE7" w:rsidTr="00B95D1F">
        <w:trPr>
          <w:trHeight w:val="408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入选类型</w:t>
            </w:r>
          </w:p>
        </w:tc>
        <w:tc>
          <w:tcPr>
            <w:tcW w:w="7123" w:type="dxa"/>
            <w:gridSpan w:val="5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创新</w:t>
            </w:r>
          </w:p>
        </w:tc>
      </w:tr>
      <w:tr w:rsidR="00DB2BE7" w:rsidTr="00B95D1F">
        <w:trPr>
          <w:trHeight w:val="439"/>
        </w:trPr>
        <w:tc>
          <w:tcPr>
            <w:tcW w:w="1917" w:type="dxa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人才入选级别</w:t>
            </w:r>
          </w:p>
        </w:tc>
        <w:tc>
          <w:tcPr>
            <w:tcW w:w="7123" w:type="dxa"/>
            <w:gridSpan w:val="5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区级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市级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省级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国家级</w:t>
            </w:r>
          </w:p>
        </w:tc>
      </w:tr>
      <w:tr w:rsidR="00DB2BE7" w:rsidTr="00B95D1F">
        <w:trPr>
          <w:trHeight w:val="397"/>
        </w:trPr>
        <w:tc>
          <w:tcPr>
            <w:tcW w:w="1917" w:type="dxa"/>
            <w:vMerge w:val="restart"/>
            <w:vAlign w:val="center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拟申请奖励</w:t>
            </w:r>
          </w:p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金额</w:t>
            </w:r>
          </w:p>
        </w:tc>
        <w:tc>
          <w:tcPr>
            <w:tcW w:w="1982" w:type="dxa"/>
            <w:vMerge w:val="restart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银行账户</w:t>
            </w:r>
          </w:p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信息</w:t>
            </w:r>
          </w:p>
        </w:tc>
        <w:tc>
          <w:tcPr>
            <w:tcW w:w="3865" w:type="dxa"/>
            <w:gridSpan w:val="2"/>
          </w:tcPr>
          <w:p w:rsidR="00DB2BE7" w:rsidRDefault="00DB2BE7" w:rsidP="00B95D1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开户行：</w:t>
            </w:r>
          </w:p>
        </w:tc>
      </w:tr>
      <w:tr w:rsidR="00DB2BE7" w:rsidTr="00B95D1F">
        <w:trPr>
          <w:trHeight w:val="397"/>
        </w:trPr>
        <w:tc>
          <w:tcPr>
            <w:tcW w:w="1917" w:type="dxa"/>
            <w:vMerge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2BE7" w:rsidRDefault="00DB2BE7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"/>
          </w:tcPr>
          <w:p w:rsidR="00DB2BE7" w:rsidRDefault="00DB2BE7" w:rsidP="00B95D1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账号：</w:t>
            </w:r>
          </w:p>
        </w:tc>
      </w:tr>
      <w:tr w:rsidR="00DB2BE7" w:rsidTr="00B95D1F">
        <w:trPr>
          <w:trHeight w:val="2350"/>
        </w:trPr>
        <w:tc>
          <w:tcPr>
            <w:tcW w:w="9040" w:type="dxa"/>
            <w:gridSpan w:val="6"/>
          </w:tcPr>
          <w:p w:rsidR="00DB2BE7" w:rsidRDefault="00DB2BE7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申请声明：</w:t>
            </w:r>
          </w:p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本公司（机构或个人）申请引才荐才奖励，承诺所提供的材料真实有效。如有失实，愿担相应法律责任。</w:t>
            </w:r>
          </w:p>
          <w:p w:rsidR="00DB2BE7" w:rsidRDefault="00DB2BE7" w:rsidP="00B95D1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负责人签字：</w:t>
            </w:r>
          </w:p>
          <w:p w:rsidR="00DB2BE7" w:rsidRDefault="00DB2BE7" w:rsidP="00B95D1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DB2BE7" w:rsidRDefault="00DB2BE7" w:rsidP="00B95D1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  <w:tr w:rsidR="00DB2BE7" w:rsidTr="00B95D1F">
        <w:trPr>
          <w:trHeight w:val="2036"/>
        </w:trPr>
        <w:tc>
          <w:tcPr>
            <w:tcW w:w="4519" w:type="dxa"/>
            <w:gridSpan w:val="3"/>
          </w:tcPr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合作单位意见：</w:t>
            </w:r>
          </w:p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B2BE7" w:rsidRDefault="00DB2BE7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负责人签字：</w:t>
            </w:r>
          </w:p>
          <w:p w:rsidR="00DB2BE7" w:rsidRDefault="00DB2BE7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DB2BE7" w:rsidRDefault="00DB2BE7" w:rsidP="00B95D1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4521" w:type="dxa"/>
            <w:gridSpan w:val="3"/>
          </w:tcPr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所在区镇组织人事部门意见：</w:t>
            </w:r>
          </w:p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B2BE7" w:rsidRDefault="00DB2BE7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B2BE7" w:rsidRDefault="00DB2BE7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B2BE7" w:rsidRDefault="00DB2BE7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DB2BE7" w:rsidRDefault="00DB2BE7" w:rsidP="00B95D1F">
            <w:pPr>
              <w:wordWrap w:val="0"/>
              <w:jc w:val="righ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</w:tbl>
    <w:p w:rsidR="00B425E2" w:rsidRDefault="00DB2BE7">
      <w:r>
        <w:rPr>
          <w:rFonts w:ascii="Times New Roman" w:eastAsia="仿宋_GB2312" w:hAnsi="Times New Roman" w:cs="仿宋_GB2312" w:hint="eastAsia"/>
          <w:sz w:val="24"/>
          <w:szCs w:val="24"/>
        </w:rPr>
        <w:t>备注：奖励涉及个人所得税的，需由奖励申请人直接到税务机关申报缴纳</w:t>
      </w:r>
    </w:p>
    <w:sectPr w:rsidR="00B4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2"/>
    <w:rsid w:val="00A13D92"/>
    <w:rsid w:val="00B425E2"/>
    <w:rsid w:val="00D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2018-01-30T05:11:00Z</dcterms:created>
  <dcterms:modified xsi:type="dcterms:W3CDTF">2018-01-30T05:11:00Z</dcterms:modified>
</cp:coreProperties>
</file>